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/>
      </w:sdt>
    </w:p>
    <w:p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/>
      </w:tblPr>
      <w:tblGrid>
        <w:gridCol w:w="1592"/>
        <w:gridCol w:w="3943"/>
        <w:gridCol w:w="2953"/>
      </w:tblGrid>
      <w:tr w:rsidR="00A565D2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Content/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Relevância da ação proposta para o cenário cultural do</w:t>
            </w:r>
            <w:r w:rsidRPr="009444F3">
              <w:rPr>
                <w:b/>
                <w:sz w:val="24"/>
                <w:szCs w:val="24"/>
              </w:rPr>
              <w:t xml:space="preserve"> </w:t>
            </w:r>
            <w:r w:rsidR="009444F3" w:rsidRPr="009444F3">
              <w:rPr>
                <w:b/>
                <w:sz w:val="24"/>
                <w:szCs w:val="24"/>
              </w:rPr>
              <w:t xml:space="preserve">município de Nova Laranjeiras </w:t>
            </w:r>
            <w:r w:rsidRPr="009444F3">
              <w:rPr>
                <w:b/>
                <w:sz w:val="24"/>
                <w:szCs w:val="24"/>
              </w:rPr>
              <w:t>- </w:t>
            </w:r>
            <w:r w:rsidRPr="009444F3">
              <w:rPr>
                <w:sz w:val="24"/>
                <w:szCs w:val="24"/>
              </w:rPr>
              <w:t>A análise deverá considerar, para fins de avaliação e valoração, se a ação</w:t>
            </w:r>
            <w:r w:rsidR="009444F3">
              <w:rPr>
                <w:sz w:val="24"/>
                <w:szCs w:val="24"/>
              </w:rPr>
              <w:t xml:space="preserve"> </w:t>
            </w:r>
            <w:r w:rsidRPr="009444F3">
              <w:rPr>
                <w:sz w:val="24"/>
                <w:szCs w:val="24"/>
              </w:rPr>
              <w:t xml:space="preserve">contribui para o enriquecimento e valorização da cultura do </w:t>
            </w:r>
            <w:r w:rsidR="009444F3" w:rsidRPr="009444F3">
              <w:rPr>
                <w:b/>
                <w:sz w:val="24"/>
                <w:szCs w:val="24"/>
              </w:rPr>
              <w:t>município de Nova Laranjeiras</w:t>
            </w:r>
          </w:p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integração</w:t>
            </w:r>
            <w:r w:rsidR="009444F3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comunitária na ação proposta pelo projeto - </w:t>
            </w:r>
            <w:r>
              <w:rPr>
                <w:color w:val="000000"/>
                <w:sz w:val="24"/>
                <w:szCs w:val="24"/>
              </w:rPr>
              <w:t>considera-se, para fins de avaliação e valoração, se o projeto apresenta aspectos de integração</w:t>
            </w:r>
            <w:r w:rsidR="009444F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comunitária, </w:t>
            </w:r>
            <w:r>
              <w:rPr>
                <w:color w:val="000000"/>
                <w:sz w:val="24"/>
                <w:szCs w:val="24"/>
              </w:rPr>
              <w:lastRenderedPageBreak/>
              <w:t>em relação ao impacto social para a inclusão de pessoas com deficiência, idosos e demais grupos em situação de histórica vulnerabilidade econômica/social.</w:t>
            </w:r>
          </w:p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Content/>
            </w:sdt>
            <w:sdt>
              <w:sdtPr>
                <w:tag w:val="goog_rdk_8"/>
                <w:id w:val="-840929120"/>
                <w:showingPlcHdr/>
              </w:sdtPr>
              <w:sdtContent/>
            </w:sdt>
            <w:sdt>
              <w:sdtPr>
                <w:tag w:val="goog_rdk_9"/>
                <w:id w:val="154423325"/>
              </w:sdtPr>
              <w:sdtContent>
                <w:r w:rsidR="009444F3">
                  <w:t xml:space="preserve"> </w:t>
                </w:r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do Plano de Divulgação</w:t>
            </w:r>
            <w:sdt>
              <w:sdtPr>
                <w:tag w:val="goog_rdk_12"/>
                <w:id w:val="-1846243484"/>
              </w:sdtPr>
              <w:sdtContent>
                <w:r w:rsidR="009444F3">
                  <w:t xml:space="preserve">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</w:t>
            </w:r>
            <w:r w:rsidR="009444F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às</w:t>
            </w:r>
            <w:r w:rsidR="009444F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atribuições que serão executadas por eles no projeto (para esta avaliação</w:t>
            </w:r>
            <w:r w:rsidR="009444F3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serão considerados os currículos dos membros da ficha técnica).</w:t>
            </w:r>
          </w:p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Trajetória artística e cultural do proponente - 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/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A565D2" w:rsidRPr="009444F3" w:rsidRDefault="002C65FD" w:rsidP="063740E7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9444F3">
              <w:rPr>
                <w:sz w:val="24"/>
                <w:szCs w:val="24"/>
              </w:rPr>
              <w:t>70</w:t>
            </w:r>
            <w:r w:rsidR="3842DEB6" w:rsidRPr="009444F3">
              <w:rPr>
                <w:sz w:val="24"/>
                <w:szCs w:val="24"/>
              </w:rPr>
              <w:t xml:space="preserve"> PONTOS</w:t>
            </w:r>
          </w:p>
        </w:tc>
      </w:tr>
    </w:tbl>
    <w:p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/>
      </w:tblPr>
      <w:tblGrid>
        <w:gridCol w:w="1717"/>
        <w:gridCol w:w="3442"/>
        <w:gridCol w:w="3867"/>
      </w:tblGrid>
      <w:tr w:rsidR="00A565D2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9444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9444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9444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9444F3" w:rsidRDefault="009444F3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444F3">
              <w:rPr>
                <w:sz w:val="24"/>
                <w:szCs w:val="24"/>
              </w:rPr>
              <w:t>30</w:t>
            </w:r>
            <w:r w:rsidR="002C65FD" w:rsidRPr="009444F3">
              <w:rPr>
                <w:sz w:val="24"/>
                <w:szCs w:val="24"/>
              </w:rPr>
              <w:t xml:space="preserve"> PONTOS</w:t>
            </w:r>
          </w:p>
        </w:tc>
      </w:tr>
    </w:tbl>
    <w:p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/>
      </w:tblPr>
      <w:tblGrid>
        <w:gridCol w:w="1584"/>
        <w:gridCol w:w="3960"/>
        <w:gridCol w:w="3482"/>
      </w:tblGrid>
      <w:tr w:rsidR="00A565D2" w:rsidTr="063740E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2B3B9AAC" w:rsidTr="063740E7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637A0179" w:rsidRDefault="637A0179" w:rsidP="2B3B9AA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62494EEF" w:rsidRDefault="62494EEF" w:rsidP="06374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51D703D" w:rsidRDefault="009444F3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  <w:p w:rsidR="2B3B9AAC" w:rsidRDefault="2B3B9AAC" w:rsidP="2B3B9AA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565D2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637A01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M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:rsidR="00A565D2" w:rsidRDefault="009444F3" w:rsidP="2B3B9AA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A565D2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18FB07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:rsidR="00A565D2" w:rsidRDefault="009444F3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</w:tr>
      <w:tr w:rsidR="00A565D2" w:rsidTr="063740E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Pr="009444F3" w:rsidRDefault="009444F3" w:rsidP="063740E7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444F3">
              <w:rPr>
                <w:sz w:val="24"/>
                <w:szCs w:val="24"/>
              </w:rPr>
              <w:t>30</w:t>
            </w:r>
            <w:r w:rsidR="002C65FD" w:rsidRPr="009444F3">
              <w:rPr>
                <w:sz w:val="24"/>
                <w:szCs w:val="24"/>
              </w:rPr>
              <w:t xml:space="preserve"> PONTOS</w:t>
            </w:r>
          </w:p>
        </w:tc>
      </w:tr>
    </w:tbl>
    <w:p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:rsidR="00A565D2" w:rsidRPr="009444F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9444F3">
        <w:rPr>
          <w:sz w:val="24"/>
          <w:szCs w:val="24"/>
        </w:rPr>
        <w:t>A pontuação final de cada candidatura será </w:t>
      </w:r>
      <w:r w:rsidR="009444F3" w:rsidRPr="009444F3">
        <w:rPr>
          <w:sz w:val="24"/>
          <w:szCs w:val="24"/>
        </w:rPr>
        <w:t>de até 70 pontos (sem pontuação extra) ou de até 100 pontos (com pontuação extra).</w:t>
      </w:r>
    </w:p>
    <w:p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/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/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/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>serão adotados critérios de desempate na ordem a seguir</w:t>
      </w:r>
      <w:r w:rsidR="009444F3">
        <w:rPr>
          <w:color w:val="000000"/>
          <w:sz w:val="24"/>
          <w:szCs w:val="24"/>
        </w:rPr>
        <w:t xml:space="preserve">: proponente com maior </w:t>
      </w:r>
      <w:r w:rsidR="009444F3" w:rsidRPr="009444F3">
        <w:rPr>
          <w:sz w:val="24"/>
          <w:szCs w:val="24"/>
        </w:rPr>
        <w:t>idade.</w:t>
      </w:r>
    </w:p>
    <w:p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9444F3">
        <w:rPr>
          <w:color w:val="000000"/>
          <w:sz w:val="24"/>
          <w:szCs w:val="24"/>
        </w:rPr>
        <w:t>35</w:t>
      </w:r>
      <w:r>
        <w:rPr>
          <w:color w:val="000000"/>
          <w:sz w:val="24"/>
          <w:szCs w:val="24"/>
        </w:rPr>
        <w:t xml:space="preserve"> pontos.</w:t>
      </w:r>
    </w:p>
    <w:p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/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Sect="004028C9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724" w:rsidRDefault="00C96724" w:rsidP="002C65FD">
      <w:pPr>
        <w:spacing w:after="0" w:line="240" w:lineRule="auto"/>
      </w:pPr>
      <w:r>
        <w:separator/>
      </w:r>
    </w:p>
  </w:endnote>
  <w:endnote w:type="continuationSeparator" w:id="1">
    <w:p w:rsidR="00C96724" w:rsidRDefault="00C96724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4D35FE62-2DBD-47C4-956A-AA58303026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E5A40C-5C19-4E3C-89F9-6919A724D58D}"/>
    <w:embedBold r:id="rId3" w:fontKey="{D8C886F6-C1DF-4788-9076-CD0FF8E2C8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E9F84C-AE1F-4645-9BA1-E04CA1720C22}"/>
    <w:embedItalic r:id="rId5" w:fontKey="{2D321748-1D8C-4D1D-AD26-0D5E30B8DB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08581A9-B10F-480E-BBC9-7AF408148C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CF98B5F-C86E-4A77-B11F-6CAF214574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FD" w:rsidRDefault="002C65FD" w:rsidP="002C65FD">
    <w:pPr>
      <w:pStyle w:val="Rodap"/>
      <w:rPr>
        <w:color w:val="FF0000"/>
      </w:rPr>
    </w:pPr>
    <w:r w:rsidRPr="00186F2A">
      <w:rPr>
        <w:color w:val="FF0000"/>
      </w:rPr>
      <w:t>[</w:t>
    </w:r>
    <w:r>
      <w:rPr>
        <w:color w:val="FF0000"/>
      </w:rPr>
      <w:t>INSERIR LOGOMARCA DO GOVERNO LOCAL.</w:t>
    </w:r>
  </w:p>
  <w:p w:rsidR="002C65FD" w:rsidRPr="002C65FD" w:rsidRDefault="002C65FD">
    <w:pPr>
      <w:pStyle w:val="Rodap"/>
      <w:rPr>
        <w:color w:val="FF0000"/>
      </w:rPr>
    </w:pPr>
    <w:r>
      <w:rPr>
        <w:color w:val="FF0000"/>
      </w:rPr>
      <w:t>OBSERVAR VEDAÇÃO 3 MESES ANTES DAS ELEIÇÕES]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724" w:rsidRDefault="00C96724" w:rsidP="002C65FD">
      <w:pPr>
        <w:spacing w:after="0" w:line="240" w:lineRule="auto"/>
      </w:pPr>
      <w:r>
        <w:separator/>
      </w:r>
    </w:p>
  </w:footnote>
  <w:footnote w:type="continuationSeparator" w:id="1">
    <w:p w:rsidR="00C96724" w:rsidRDefault="00C96724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C65FD" w:rsidRDefault="002C65F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565D2"/>
    <w:rsid w:val="00240FCE"/>
    <w:rsid w:val="002C65FD"/>
    <w:rsid w:val="004028C9"/>
    <w:rsid w:val="0051111F"/>
    <w:rsid w:val="008C7425"/>
    <w:rsid w:val="009444F3"/>
    <w:rsid w:val="0097105A"/>
    <w:rsid w:val="00A565D2"/>
    <w:rsid w:val="00B2360A"/>
    <w:rsid w:val="00C96724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C9"/>
  </w:style>
  <w:style w:type="paragraph" w:styleId="Ttulo1">
    <w:name w:val="heading 1"/>
    <w:basedOn w:val="Normal"/>
    <w:next w:val="Normal"/>
    <w:uiPriority w:val="9"/>
    <w:qFormat/>
    <w:rsid w:val="004028C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4028C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4028C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4028C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4028C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4028C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4028C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4028C9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rsid w:val="004028C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rsid w:val="004028C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rsid w:val="004028C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rsid w:val="004028C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rsid w:val="004028C9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rsid w:val="004028C9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rsid w:val="004028C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94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4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829</Words>
  <Characters>4482</Characters>
  <Application>Microsoft Office Word</Application>
  <DocSecurity>0</DocSecurity>
  <Lines>37</Lines>
  <Paragraphs>10</Paragraphs>
  <ScaleCrop>false</ScaleCrop>
  <Company/>
  <LinksUpToDate>false</LinksUpToDate>
  <CharactersWithSpaces>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Seec</cp:lastModifiedBy>
  <cp:revision>7</cp:revision>
  <cp:lastPrinted>2024-05-20T16:30:00Z</cp:lastPrinted>
  <dcterms:created xsi:type="dcterms:W3CDTF">2024-04-04T19:12:00Z</dcterms:created>
  <dcterms:modified xsi:type="dcterms:W3CDTF">2025-04-22T16:51:00Z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